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D0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D0">
        <w:rPr>
          <w:rFonts w:ascii="Times New Roman" w:hAnsi="Times New Roman"/>
          <w:b/>
          <w:sz w:val="24"/>
          <w:szCs w:val="24"/>
        </w:rPr>
        <w:t>Кантемировская средняя общеобразовательная школа № 2</w:t>
      </w: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D0">
        <w:rPr>
          <w:rFonts w:ascii="Times New Roman" w:hAnsi="Times New Roman"/>
          <w:b/>
          <w:sz w:val="24"/>
          <w:szCs w:val="24"/>
        </w:rPr>
        <w:t>Кантемировского муниципального района Воронежской области</w:t>
      </w: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155"/>
        <w:gridCol w:w="3119"/>
      </w:tblGrid>
      <w:tr w:rsidR="003307DC" w:rsidRPr="00254DD0" w:rsidTr="00BA76E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C" w:rsidRPr="00254DD0" w:rsidRDefault="003307DC" w:rsidP="00891C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DD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3307DC" w:rsidRPr="00254DD0" w:rsidRDefault="003307DC" w:rsidP="00891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21AFFBFD" wp14:editId="7762E5B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118744</wp:posOffset>
                      </wp:positionV>
                      <wp:extent cx="598170" cy="0"/>
                      <wp:effectExtent l="0" t="0" r="3048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7200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83.65pt;margin-top:9.35pt;width:47.1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"/>
                  </w:pict>
                </mc:Fallback>
              </mc:AlternateContent>
            </w:r>
            <w:r w:rsidRPr="00254DD0">
              <w:rPr>
                <w:rFonts w:ascii="Times New Roman" w:hAnsi="Times New Roman"/>
                <w:sz w:val="24"/>
                <w:szCs w:val="24"/>
              </w:rPr>
              <w:t>Директор школы                        /</w:t>
            </w:r>
            <w:proofErr w:type="spellStart"/>
            <w:r w:rsidRPr="00254DD0">
              <w:rPr>
                <w:rFonts w:ascii="Times New Roman" w:hAnsi="Times New Roman"/>
                <w:sz w:val="24"/>
                <w:szCs w:val="24"/>
              </w:rPr>
              <w:t>Толбин</w:t>
            </w:r>
            <w:proofErr w:type="spellEnd"/>
            <w:r w:rsidRPr="00254DD0">
              <w:rPr>
                <w:rFonts w:ascii="Times New Roman" w:hAnsi="Times New Roman"/>
                <w:sz w:val="24"/>
                <w:szCs w:val="24"/>
              </w:rPr>
              <w:t xml:space="preserve"> Ю.Н./</w:t>
            </w:r>
          </w:p>
          <w:p w:rsidR="003307DC" w:rsidRPr="00254DD0" w:rsidRDefault="003307DC" w:rsidP="00891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7DC" w:rsidRPr="00254DD0" w:rsidRDefault="003307DC" w:rsidP="0089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281357ED" wp14:editId="0920ECA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120014</wp:posOffset>
                      </wp:positionV>
                      <wp:extent cx="530860" cy="0"/>
                      <wp:effectExtent l="0" t="0" r="2159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9609BC" id="Прямая со стрелкой 6" o:spid="_x0000_s1026" type="#_x0000_t32" style="position:absolute;margin-left:112.9pt;margin-top:9.45pt;width:41.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TdSwIAAFM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4F237611" wp14:editId="1E755B3F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120014</wp:posOffset>
                      </wp:positionV>
                      <wp:extent cx="201930" cy="0"/>
                      <wp:effectExtent l="0" t="0" r="2667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0C5EDA" id="Прямая со стрелкой 5" o:spid="_x0000_s1026" type="#_x0000_t32" style="position:absolute;margin-left:83.65pt;margin-top:9.45pt;width:15.9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0CSwIAAFM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73A3709" wp14:editId="2F5E221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120014</wp:posOffset>
                      </wp:positionV>
                      <wp:extent cx="180975" cy="0"/>
                      <wp:effectExtent l="0" t="0" r="2857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AF6484" id="Прямая со стрелкой 4" o:spid="_x0000_s1026" type="#_x0000_t32" style="position:absolute;margin-left:48pt;margin-top:9.45pt;width:14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M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"/>
                  </w:pict>
                </mc:Fallback>
              </mc:AlternateContent>
            </w:r>
            <w:r w:rsidRPr="00254DD0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BA76E5">
              <w:rPr>
                <w:rFonts w:ascii="Times New Roman" w:hAnsi="Times New Roman"/>
                <w:sz w:val="24"/>
                <w:szCs w:val="24"/>
              </w:rPr>
              <w:t>124</w:t>
            </w:r>
            <w:r w:rsidRPr="00254DD0">
              <w:rPr>
                <w:rFonts w:ascii="Times New Roman" w:hAnsi="Times New Roman"/>
                <w:sz w:val="24"/>
                <w:szCs w:val="24"/>
              </w:rPr>
              <w:t xml:space="preserve">     от «  </w:t>
            </w:r>
            <w:r w:rsidR="00BA76E5">
              <w:rPr>
                <w:rFonts w:ascii="Times New Roman" w:hAnsi="Times New Roman"/>
                <w:sz w:val="24"/>
                <w:szCs w:val="24"/>
              </w:rPr>
              <w:t xml:space="preserve">24   »      августа    2016 </w:t>
            </w:r>
            <w:r w:rsidRPr="00254D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7DC" w:rsidRPr="00254DD0" w:rsidRDefault="003307DC" w:rsidP="0089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7DC" w:rsidRPr="00254DD0" w:rsidRDefault="003307DC" w:rsidP="00891C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DC" w:rsidRPr="00254DD0" w:rsidRDefault="003307DC" w:rsidP="00891C6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4DD0">
              <w:rPr>
                <w:rFonts w:ascii="Times New Roman" w:hAnsi="Times New Roman"/>
                <w:b/>
                <w:sz w:val="24"/>
                <w:szCs w:val="24"/>
              </w:rPr>
              <w:t>« Согласовано»</w:t>
            </w:r>
          </w:p>
          <w:p w:rsidR="003307DC" w:rsidRPr="00254DD0" w:rsidRDefault="003307DC" w:rsidP="00891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DD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254DD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54DD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254DD0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3307DC" w:rsidRPr="00254DD0" w:rsidRDefault="003307DC" w:rsidP="00891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7DC" w:rsidRPr="00254DD0" w:rsidRDefault="003307DC" w:rsidP="00891C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494FCE89" wp14:editId="15B33E5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120014</wp:posOffset>
                      </wp:positionV>
                      <wp:extent cx="575310" cy="0"/>
                      <wp:effectExtent l="0" t="0" r="3429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1F80EE" id="Прямая со стрелкой 3" o:spid="_x0000_s1026" type="#_x0000_t32" style="position:absolute;margin-left:.8pt;margin-top:9.45pt;width:4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"/>
                  </w:pict>
                </mc:Fallback>
              </mc:AlternateContent>
            </w:r>
            <w:r w:rsidRPr="00254DD0">
              <w:rPr>
                <w:rFonts w:ascii="Times New Roman" w:hAnsi="Times New Roman"/>
                <w:sz w:val="24"/>
                <w:szCs w:val="24"/>
              </w:rPr>
              <w:t xml:space="preserve">                 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  <w:r w:rsidRPr="00254DD0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DC" w:rsidRPr="00254DD0" w:rsidRDefault="003307DC" w:rsidP="00891C6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54DD0">
              <w:rPr>
                <w:rFonts w:ascii="Times New Roman" w:hAnsi="Times New Roman"/>
                <w:b/>
                <w:sz w:val="24"/>
                <w:szCs w:val="24"/>
              </w:rPr>
              <w:t>« Рассмотрено»</w:t>
            </w:r>
          </w:p>
          <w:p w:rsidR="003307DC" w:rsidRPr="00254DD0" w:rsidRDefault="003307DC" w:rsidP="00891C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DD0">
              <w:rPr>
                <w:rFonts w:ascii="Times New Roman" w:hAnsi="Times New Roman"/>
                <w:sz w:val="24"/>
                <w:szCs w:val="24"/>
              </w:rPr>
              <w:t>На заседании МО учителей начальных классов</w:t>
            </w:r>
          </w:p>
          <w:p w:rsidR="003307DC" w:rsidRPr="00254DD0" w:rsidRDefault="003307DC" w:rsidP="00BA76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86BE1B5" wp14:editId="7DBE9C84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120014</wp:posOffset>
                      </wp:positionV>
                      <wp:extent cx="451485" cy="0"/>
                      <wp:effectExtent l="0" t="0" r="2476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02FDB3" id="Прямая со стрелкой 2" o:spid="_x0000_s1026" type="#_x0000_t32" style="position:absolute;margin-left:83.85pt;margin-top:9.45pt;width:35.5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48763E6" wp14:editId="2910306B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120014</wp:posOffset>
                      </wp:positionV>
                      <wp:extent cx="169545" cy="0"/>
                      <wp:effectExtent l="0" t="0" r="2095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B5E690" id="Прямая со стрелкой 1" o:spid="_x0000_s1026" type="#_x0000_t32" style="position:absolute;margin-left:55.4pt;margin-top:9.45pt;width:13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"/>
                  </w:pict>
                </mc:Fallback>
              </mc:AlternateContent>
            </w:r>
            <w:r w:rsidRPr="00254DD0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BA76E5">
              <w:rPr>
                <w:rFonts w:ascii="Times New Roman" w:hAnsi="Times New Roman"/>
                <w:sz w:val="24"/>
                <w:szCs w:val="24"/>
              </w:rPr>
              <w:t>1</w:t>
            </w:r>
            <w:r w:rsidRPr="00254DD0">
              <w:rPr>
                <w:rFonts w:ascii="Times New Roman" w:hAnsi="Times New Roman"/>
                <w:sz w:val="24"/>
                <w:szCs w:val="24"/>
              </w:rPr>
              <w:t xml:space="preserve">  от   </w:t>
            </w:r>
            <w:r w:rsidR="00BA76E5">
              <w:rPr>
                <w:rFonts w:ascii="Times New Roman" w:hAnsi="Times New Roman"/>
                <w:sz w:val="24"/>
                <w:szCs w:val="24"/>
              </w:rPr>
              <w:t>24.08</w:t>
            </w:r>
            <w:r w:rsidRPr="00254DD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A76E5">
              <w:rPr>
                <w:rFonts w:ascii="Times New Roman" w:hAnsi="Times New Roman"/>
                <w:sz w:val="24"/>
                <w:szCs w:val="24"/>
              </w:rPr>
              <w:t xml:space="preserve">                 2016 г.      </w:t>
            </w:r>
          </w:p>
        </w:tc>
      </w:tr>
    </w:tbl>
    <w:p w:rsidR="003307DC" w:rsidRPr="00254DD0" w:rsidRDefault="003307DC" w:rsidP="003307D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A76E5" w:rsidRPr="00254DD0" w:rsidRDefault="00BA76E5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D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54DD0">
        <w:rPr>
          <w:rFonts w:ascii="Times New Roman" w:hAnsi="Times New Roman"/>
          <w:b/>
          <w:sz w:val="24"/>
          <w:szCs w:val="24"/>
        </w:rPr>
        <w:t xml:space="preserve">о внеурочной деятельности </w:t>
      </w: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«Оригами</w:t>
      </w:r>
      <w:r w:rsidRPr="00254DD0">
        <w:rPr>
          <w:rFonts w:ascii="Times New Roman" w:hAnsi="Times New Roman"/>
          <w:b/>
          <w:sz w:val="24"/>
          <w:szCs w:val="24"/>
        </w:rPr>
        <w:t>»</w:t>
      </w: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DD0">
        <w:rPr>
          <w:rFonts w:ascii="Times New Roman" w:hAnsi="Times New Roman"/>
          <w:b/>
          <w:sz w:val="24"/>
          <w:szCs w:val="24"/>
        </w:rPr>
        <w:t xml:space="preserve">в </w:t>
      </w:r>
      <w:r w:rsidRPr="00254DD0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 б</w:t>
      </w:r>
      <w:r w:rsidRPr="00254DD0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DD0">
        <w:rPr>
          <w:rFonts w:ascii="Times New Roman" w:hAnsi="Times New Roman"/>
          <w:sz w:val="24"/>
          <w:szCs w:val="24"/>
        </w:rPr>
        <w:t xml:space="preserve">                                      Разработала:</w:t>
      </w:r>
    </w:p>
    <w:p w:rsidR="003307DC" w:rsidRPr="00254DD0" w:rsidRDefault="003307DC" w:rsidP="00330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DD0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3307DC" w:rsidRPr="00254DD0" w:rsidRDefault="003307DC" w:rsidP="003307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Кожа И.А.</w:t>
      </w:r>
    </w:p>
    <w:p w:rsidR="003307DC" w:rsidRPr="00254DD0" w:rsidRDefault="003307DC" w:rsidP="003307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7DC" w:rsidRPr="00254DD0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Pr="00254DD0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Pr="00254DD0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Pr="00254DD0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Pr="00254DD0" w:rsidRDefault="003307DC" w:rsidP="003307DC">
      <w:pPr>
        <w:tabs>
          <w:tab w:val="left" w:pos="4860"/>
        </w:tabs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54DD0">
        <w:rPr>
          <w:rFonts w:ascii="Times New Roman" w:hAnsi="Times New Roman"/>
          <w:b/>
          <w:bCs/>
          <w:kern w:val="28"/>
          <w:sz w:val="24"/>
          <w:szCs w:val="24"/>
        </w:rPr>
        <w:t>2016-2017 учебный год</w:t>
      </w:r>
    </w:p>
    <w:p w:rsidR="003307DC" w:rsidRPr="00254DD0" w:rsidRDefault="003307DC" w:rsidP="003307DC">
      <w:pPr>
        <w:tabs>
          <w:tab w:val="left" w:pos="4860"/>
        </w:tabs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3307DC" w:rsidRPr="00254DD0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Default="003307DC" w:rsidP="003307DC">
      <w:pPr>
        <w:rPr>
          <w:rFonts w:ascii="Times New Roman" w:hAnsi="Times New Roman"/>
          <w:sz w:val="24"/>
          <w:szCs w:val="24"/>
        </w:rPr>
      </w:pPr>
    </w:p>
    <w:p w:rsidR="00BA76E5" w:rsidRPr="00254DD0" w:rsidRDefault="00BA76E5" w:rsidP="003307DC">
      <w:pPr>
        <w:rPr>
          <w:rFonts w:ascii="Times New Roman" w:hAnsi="Times New Roman"/>
          <w:sz w:val="24"/>
          <w:szCs w:val="24"/>
        </w:rPr>
      </w:pPr>
    </w:p>
    <w:p w:rsidR="003307DC" w:rsidRPr="00BA76E5" w:rsidRDefault="00BA76E5" w:rsidP="003307DC">
      <w:pPr>
        <w:jc w:val="center"/>
        <w:rPr>
          <w:rFonts w:ascii="Times New Roman" w:hAnsi="Times New Roman"/>
          <w:b/>
          <w:sz w:val="24"/>
          <w:szCs w:val="24"/>
        </w:rPr>
      </w:pPr>
      <w:r w:rsidRPr="00BA76E5"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r w:rsidR="003307DC" w:rsidRPr="00BA76E5">
        <w:rPr>
          <w:rFonts w:ascii="Times New Roman" w:hAnsi="Times New Roman"/>
          <w:b/>
          <w:bCs/>
          <w:sz w:val="24"/>
          <w:szCs w:val="24"/>
        </w:rPr>
        <w:t>езультаты</w:t>
      </w:r>
      <w:r w:rsidRPr="00BA76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76E5">
        <w:rPr>
          <w:rFonts w:ascii="Times New Roman" w:hAnsi="Times New Roman"/>
          <w:b/>
          <w:sz w:val="24"/>
          <w:szCs w:val="24"/>
        </w:rPr>
        <w:t>освоения курса внеурочной деятельности</w:t>
      </w:r>
    </w:p>
    <w:p w:rsidR="003307DC" w:rsidRPr="00F33CD7" w:rsidRDefault="003307DC" w:rsidP="003307D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3CD7">
        <w:rPr>
          <w:rFonts w:ascii="Times New Roman" w:hAnsi="Times New Roman"/>
          <w:bCs/>
          <w:color w:val="000000"/>
          <w:sz w:val="24"/>
          <w:szCs w:val="24"/>
        </w:rPr>
        <w:t>В сфере личностных универсальных учебных действий (далее:</w:t>
      </w:r>
      <w:proofErr w:type="gramEnd"/>
      <w:r w:rsidRPr="00F33CD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F33CD7">
        <w:rPr>
          <w:rFonts w:ascii="Times New Roman" w:hAnsi="Times New Roman"/>
          <w:bCs/>
          <w:color w:val="000000"/>
          <w:sz w:val="24"/>
          <w:szCs w:val="24"/>
        </w:rPr>
        <w:t>УУД)  у  обучающихся будут сформированы</w:t>
      </w:r>
      <w:r w:rsidRPr="00F33CD7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3307DC" w:rsidRPr="00F33CD7" w:rsidRDefault="003307DC" w:rsidP="003307D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положительное отношение к учению;</w:t>
      </w:r>
    </w:p>
    <w:p w:rsidR="003307DC" w:rsidRPr="00F33CD7" w:rsidRDefault="003307DC" w:rsidP="003307D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желание приобретать новые знания;</w:t>
      </w:r>
    </w:p>
    <w:p w:rsidR="003307DC" w:rsidRPr="00F33CD7" w:rsidRDefault="003307DC" w:rsidP="003307D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способность оценивать свои действия;</w:t>
      </w:r>
    </w:p>
    <w:p w:rsidR="003307DC" w:rsidRPr="00F33CD7" w:rsidRDefault="003307DC" w:rsidP="003307D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bCs/>
          <w:color w:val="000000"/>
          <w:sz w:val="24"/>
          <w:szCs w:val="24"/>
        </w:rPr>
        <w:t xml:space="preserve">В сфере </w:t>
      </w:r>
      <w:proofErr w:type="gramStart"/>
      <w:r w:rsidRPr="00F33CD7">
        <w:rPr>
          <w:rFonts w:ascii="Times New Roman" w:hAnsi="Times New Roman"/>
          <w:bCs/>
          <w:color w:val="000000"/>
          <w:sz w:val="24"/>
          <w:szCs w:val="24"/>
        </w:rPr>
        <w:t>познавательных</w:t>
      </w:r>
      <w:proofErr w:type="gramEnd"/>
      <w:r w:rsidRPr="00F33CD7">
        <w:rPr>
          <w:rFonts w:ascii="Times New Roman" w:hAnsi="Times New Roman"/>
          <w:bCs/>
          <w:color w:val="000000"/>
          <w:sz w:val="24"/>
          <w:szCs w:val="24"/>
        </w:rPr>
        <w:t xml:space="preserve"> УУД учащиеся научатся</w:t>
      </w:r>
      <w:r w:rsidRPr="00F33CD7">
        <w:rPr>
          <w:rFonts w:ascii="Times New Roman" w:hAnsi="Times New Roman"/>
          <w:color w:val="000000"/>
          <w:sz w:val="24"/>
          <w:szCs w:val="24"/>
        </w:rPr>
        <w:t>:</w:t>
      </w:r>
    </w:p>
    <w:p w:rsidR="003307DC" w:rsidRPr="00F33CD7" w:rsidRDefault="003307DC" w:rsidP="003307D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соблюдать правила по технике безопасности и личной гигиены.</w:t>
      </w:r>
    </w:p>
    <w:p w:rsidR="003307DC" w:rsidRPr="00F33CD7" w:rsidRDefault="003307DC" w:rsidP="003307D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соблюдать правила организации рабочего места.</w:t>
      </w:r>
    </w:p>
    <w:p w:rsidR="003307DC" w:rsidRPr="00F33CD7" w:rsidRDefault="003307DC" w:rsidP="003307D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соблюдать правила бережного использования бумаги.</w:t>
      </w:r>
    </w:p>
    <w:p w:rsidR="003307DC" w:rsidRPr="00F33CD7" w:rsidRDefault="003307DC" w:rsidP="003307D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эстетически относиться к окружающему миру и самому себе.</w:t>
      </w:r>
    </w:p>
    <w:p w:rsidR="003307DC" w:rsidRPr="00F33CD7" w:rsidRDefault="003307DC" w:rsidP="003307D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анализировать информацию, полученную из разных источников.</w:t>
      </w:r>
    </w:p>
    <w:p w:rsidR="003307DC" w:rsidRPr="00F33CD7" w:rsidRDefault="003307DC" w:rsidP="003307DC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научатся различным приемам работы с бумагой.</w:t>
      </w:r>
    </w:p>
    <w:p w:rsidR="003307DC" w:rsidRPr="00F33CD7" w:rsidRDefault="003307DC" w:rsidP="003307DC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будут знать основные геометрические понятия и базовые формы оригами;</w:t>
      </w:r>
    </w:p>
    <w:p w:rsidR="003307DC" w:rsidRPr="00F33CD7" w:rsidRDefault="003307DC" w:rsidP="003307DC">
      <w:pPr>
        <w:numPr>
          <w:ilvl w:val="0"/>
          <w:numId w:val="8"/>
        </w:numPr>
        <w:spacing w:after="0" w:line="240" w:lineRule="auto"/>
        <w:ind w:left="1440" w:hanging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3307DC" w:rsidRPr="00F33CD7" w:rsidRDefault="003307DC" w:rsidP="003307DC">
      <w:pPr>
        <w:numPr>
          <w:ilvl w:val="0"/>
          <w:numId w:val="8"/>
        </w:numPr>
        <w:spacing w:after="0" w:line="240" w:lineRule="auto"/>
        <w:ind w:left="1440" w:hanging="731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будут создавать композиции с изделиями, выполненными в технике оригами;</w:t>
      </w:r>
    </w:p>
    <w:p w:rsidR="003307DC" w:rsidRPr="00F33CD7" w:rsidRDefault="003307DC" w:rsidP="003307D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bCs/>
          <w:color w:val="000000"/>
          <w:sz w:val="24"/>
          <w:szCs w:val="24"/>
        </w:rPr>
        <w:t xml:space="preserve">В сфере </w:t>
      </w:r>
      <w:proofErr w:type="gramStart"/>
      <w:r w:rsidRPr="00F33CD7">
        <w:rPr>
          <w:rFonts w:ascii="Times New Roman" w:hAnsi="Times New Roman"/>
          <w:bCs/>
          <w:color w:val="000000"/>
          <w:sz w:val="24"/>
          <w:szCs w:val="24"/>
        </w:rPr>
        <w:t>регулятивных</w:t>
      </w:r>
      <w:proofErr w:type="gramEnd"/>
      <w:r w:rsidRPr="00F33CD7">
        <w:rPr>
          <w:rFonts w:ascii="Times New Roman" w:hAnsi="Times New Roman"/>
          <w:bCs/>
          <w:color w:val="000000"/>
          <w:sz w:val="24"/>
          <w:szCs w:val="24"/>
        </w:rPr>
        <w:t xml:space="preserve"> УУД учащиеся научатся:</w:t>
      </w:r>
    </w:p>
    <w:p w:rsidR="003307DC" w:rsidRPr="00F33CD7" w:rsidRDefault="003307DC" w:rsidP="003307D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принимать и сохранять учебную задачу;</w:t>
      </w:r>
    </w:p>
    <w:p w:rsidR="003307DC" w:rsidRPr="00F33CD7" w:rsidRDefault="003307DC" w:rsidP="003307D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работать по плану;</w:t>
      </w:r>
    </w:p>
    <w:p w:rsidR="003307DC" w:rsidRPr="00F33CD7" w:rsidRDefault="003307DC" w:rsidP="003307D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адекватно оценивать свои достижения.</w:t>
      </w:r>
    </w:p>
    <w:p w:rsidR="003307DC" w:rsidRPr="00F33CD7" w:rsidRDefault="003307DC" w:rsidP="003307D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bCs/>
          <w:color w:val="000000"/>
          <w:sz w:val="24"/>
          <w:szCs w:val="24"/>
        </w:rPr>
        <w:t xml:space="preserve">В сфере </w:t>
      </w:r>
      <w:proofErr w:type="gramStart"/>
      <w:r w:rsidRPr="00F33CD7">
        <w:rPr>
          <w:rFonts w:ascii="Times New Roman" w:hAnsi="Times New Roman"/>
          <w:bCs/>
          <w:color w:val="000000"/>
          <w:sz w:val="24"/>
          <w:szCs w:val="24"/>
        </w:rPr>
        <w:t>коммуникативных</w:t>
      </w:r>
      <w:proofErr w:type="gramEnd"/>
      <w:r w:rsidRPr="00F33CD7">
        <w:rPr>
          <w:rFonts w:ascii="Times New Roman" w:hAnsi="Times New Roman"/>
          <w:bCs/>
          <w:color w:val="000000"/>
          <w:sz w:val="24"/>
          <w:szCs w:val="24"/>
        </w:rPr>
        <w:t xml:space="preserve"> УУД учащиеся научатся:</w:t>
      </w:r>
    </w:p>
    <w:p w:rsidR="003307DC" w:rsidRPr="00F33CD7" w:rsidRDefault="003307DC" w:rsidP="003307D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вести диалог с учителем и одноклассниками;</w:t>
      </w:r>
    </w:p>
    <w:p w:rsidR="003307DC" w:rsidRPr="00F33CD7" w:rsidRDefault="003307DC" w:rsidP="003307D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задавать вопросы;</w:t>
      </w:r>
    </w:p>
    <w:p w:rsidR="003307DC" w:rsidRPr="00F33CD7" w:rsidRDefault="003307DC" w:rsidP="003307D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слушать и отвечать на вопросы других;</w:t>
      </w:r>
    </w:p>
    <w:p w:rsidR="003307DC" w:rsidRPr="00F33CD7" w:rsidRDefault="003307DC" w:rsidP="003307D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высказывать свою точку зрения;</w:t>
      </w:r>
    </w:p>
    <w:p w:rsidR="003307DC" w:rsidRPr="00F33CD7" w:rsidRDefault="003307DC" w:rsidP="003307D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t>работать в парах и рабочих группах.</w:t>
      </w:r>
    </w:p>
    <w:p w:rsidR="003307DC" w:rsidRPr="00F33CD7" w:rsidRDefault="003307DC" w:rsidP="003307D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3CD7">
        <w:rPr>
          <w:rFonts w:ascii="Times New Roman" w:hAnsi="Times New Roman"/>
          <w:color w:val="000000"/>
          <w:sz w:val="24"/>
          <w:szCs w:val="24"/>
        </w:rPr>
        <w:br/>
      </w:r>
      <w:r w:rsidRPr="00F33CD7">
        <w:rPr>
          <w:rFonts w:ascii="Times New Roman" w:hAnsi="Times New Roman"/>
          <w:bCs/>
          <w:color w:val="000000"/>
          <w:sz w:val="24"/>
          <w:szCs w:val="24"/>
        </w:rPr>
        <w:t xml:space="preserve">В процессе занятий используются различные формы занятий: </w:t>
      </w:r>
      <w:r w:rsidRPr="00F33CD7">
        <w:rPr>
          <w:rFonts w:ascii="Times New Roman" w:hAnsi="Times New Roman"/>
          <w:color w:val="000000"/>
          <w:sz w:val="24"/>
          <w:szCs w:val="24"/>
        </w:rPr>
        <w:t>традиционные, комбинированные и практические занятия игры, праздники, конкурсы, соревнования и другие.</w:t>
      </w:r>
    </w:p>
    <w:p w:rsidR="003307DC" w:rsidRPr="00F33CD7" w:rsidRDefault="003307DC" w:rsidP="003307DC">
      <w:pPr>
        <w:tabs>
          <w:tab w:val="num" w:pos="426"/>
        </w:tabs>
        <w:spacing w:before="120" w:after="120"/>
        <w:ind w:left="-425"/>
        <w:rPr>
          <w:rFonts w:ascii="Times New Roman" w:hAnsi="Times New Roman"/>
          <w:b/>
          <w:sz w:val="24"/>
          <w:szCs w:val="24"/>
        </w:rPr>
      </w:pPr>
    </w:p>
    <w:p w:rsidR="003307DC" w:rsidRPr="00F33CD7" w:rsidRDefault="003307DC" w:rsidP="003307DC">
      <w:pPr>
        <w:tabs>
          <w:tab w:val="num" w:pos="426"/>
        </w:tabs>
        <w:spacing w:before="120" w:after="120"/>
        <w:ind w:left="-425"/>
        <w:rPr>
          <w:rFonts w:ascii="Times New Roman" w:hAnsi="Times New Roman"/>
          <w:b/>
          <w:sz w:val="24"/>
          <w:szCs w:val="24"/>
        </w:rPr>
      </w:pPr>
    </w:p>
    <w:p w:rsidR="003307DC" w:rsidRPr="00F33CD7" w:rsidRDefault="003307DC" w:rsidP="003307DC">
      <w:pPr>
        <w:tabs>
          <w:tab w:val="num" w:pos="426"/>
        </w:tabs>
        <w:spacing w:before="120" w:after="120"/>
        <w:ind w:left="-425"/>
        <w:rPr>
          <w:rFonts w:ascii="Times New Roman" w:hAnsi="Times New Roman"/>
          <w:b/>
          <w:sz w:val="24"/>
          <w:szCs w:val="24"/>
        </w:rPr>
      </w:pPr>
    </w:p>
    <w:p w:rsidR="003307DC" w:rsidRPr="00254DD0" w:rsidRDefault="003307DC" w:rsidP="003307DC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54DD0">
        <w:rPr>
          <w:rFonts w:ascii="Times New Roman" w:hAnsi="Times New Roman"/>
          <w:b/>
          <w:bCs/>
          <w:sz w:val="24"/>
          <w:szCs w:val="24"/>
        </w:rPr>
        <w:t>Содержание курса</w:t>
      </w:r>
      <w:r w:rsidR="00BA76E5"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 с указанием форм организации и видов деятельности</w:t>
      </w:r>
    </w:p>
    <w:p w:rsidR="003307DC" w:rsidRPr="00254DD0" w:rsidRDefault="003307DC" w:rsidP="003307DC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307DC" w:rsidRPr="00254DD0" w:rsidRDefault="003307DC" w:rsidP="003307DC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Знакомство с оригами (1</w:t>
      </w:r>
      <w:r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3307DC" w:rsidRPr="00254DD0" w:rsidRDefault="003307DC" w:rsidP="003307DC">
      <w:pPr>
        <w:rPr>
          <w:rFonts w:ascii="Times New Roman" w:hAnsi="Times New Roman"/>
          <w:sz w:val="24"/>
          <w:szCs w:val="24"/>
        </w:rPr>
      </w:pPr>
      <w:r w:rsidRPr="00254D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Знакомство с видами бумаги и её основными свойствами с инструментами для обработки. Правила безопасности труда при работе ручными инструментами.</w:t>
      </w:r>
      <w:r w:rsidRPr="00254DD0">
        <w:rPr>
          <w:rFonts w:ascii="Times New Roman" w:hAnsi="Times New Roman"/>
          <w:sz w:val="24"/>
          <w:szCs w:val="24"/>
        </w:rPr>
        <w:t xml:space="preserve"> </w:t>
      </w:r>
    </w:p>
    <w:p w:rsidR="003307DC" w:rsidRPr="00254DD0" w:rsidRDefault="003307DC" w:rsidP="003307DC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Квадра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т-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основная форма оригами (1</w:t>
      </w:r>
      <w:r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3307DC" w:rsidRPr="003307DC" w:rsidRDefault="003307DC" w:rsidP="003307DC">
      <w:pPr>
        <w:rPr>
          <w:rFonts w:ascii="Times New Roman" w:hAnsi="Times New Roman"/>
          <w:sz w:val="24"/>
          <w:szCs w:val="24"/>
        </w:rPr>
      </w:pPr>
      <w:r w:rsidRPr="00254D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Знакомство с понятием «Базовые формы». Изготовление квадрата из прямоугольного листа бумаг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два способа).Знакомство с условными знаками, принятыми в оригами. Инструкционные </w:t>
      </w:r>
      <w:r w:rsidR="00814F7F">
        <w:rPr>
          <w:rFonts w:ascii="Times New Roman" w:hAnsi="Times New Roman"/>
          <w:sz w:val="24"/>
          <w:szCs w:val="24"/>
        </w:rPr>
        <w:t>карты, демонстрирующие проце</w:t>
      </w:r>
      <w:proofErr w:type="gramStart"/>
      <w:r w:rsidR="00814F7F">
        <w:rPr>
          <w:rFonts w:ascii="Times New Roman" w:hAnsi="Times New Roman"/>
          <w:sz w:val="24"/>
          <w:szCs w:val="24"/>
        </w:rPr>
        <w:t>сс скл</w:t>
      </w:r>
      <w:proofErr w:type="gramEnd"/>
      <w:r w:rsidR="00814F7F">
        <w:rPr>
          <w:rFonts w:ascii="Times New Roman" w:hAnsi="Times New Roman"/>
          <w:sz w:val="24"/>
          <w:szCs w:val="24"/>
        </w:rPr>
        <w:t>адывания.</w:t>
      </w:r>
    </w:p>
    <w:p w:rsidR="003307DC" w:rsidRPr="00254DD0" w:rsidRDefault="003307DC" w:rsidP="003307DC">
      <w:pPr>
        <w:rPr>
          <w:rFonts w:ascii="Times New Roman" w:hAnsi="Times New Roman"/>
          <w:sz w:val="24"/>
          <w:szCs w:val="24"/>
        </w:rPr>
      </w:pPr>
    </w:p>
    <w:p w:rsidR="003307DC" w:rsidRPr="00254DD0" w:rsidRDefault="00814F7F" w:rsidP="003307DC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Базовая форма</w:t>
      </w:r>
      <w:r w:rsidR="00D5746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«Треугольник»  (5 </w:t>
      </w:r>
      <w:r w:rsidR="003307DC" w:rsidRPr="00254DD0">
        <w:rPr>
          <w:rFonts w:ascii="Times New Roman" w:hAnsi="Times New Roman"/>
          <w:b/>
          <w:bCs/>
          <w:sz w:val="24"/>
          <w:szCs w:val="24"/>
        </w:rPr>
        <w:t>ч.)</w:t>
      </w:r>
    </w:p>
    <w:p w:rsidR="003307DC" w:rsidRPr="00254DD0" w:rsidRDefault="003307DC" w:rsidP="003307DC">
      <w:pPr>
        <w:rPr>
          <w:rFonts w:ascii="Times New Roman" w:hAnsi="Times New Roman"/>
          <w:sz w:val="24"/>
          <w:szCs w:val="24"/>
        </w:rPr>
      </w:pPr>
      <w:r w:rsidRPr="00254DD0">
        <w:rPr>
          <w:rFonts w:ascii="Times New Roman" w:hAnsi="Times New Roman"/>
          <w:sz w:val="24"/>
          <w:szCs w:val="24"/>
        </w:rPr>
        <w:tab/>
      </w:r>
      <w:r w:rsidR="00814F7F">
        <w:rPr>
          <w:rFonts w:ascii="Times New Roman" w:hAnsi="Times New Roman"/>
          <w:sz w:val="24"/>
          <w:szCs w:val="24"/>
        </w:rPr>
        <w:t>Стаканчик, лисенок и собачка. Яхта и пароход. Синица и снегирь Композиция «Птицы в лесу».</w:t>
      </w:r>
    </w:p>
    <w:p w:rsidR="003307DC" w:rsidRPr="00254DD0" w:rsidRDefault="00814F7F" w:rsidP="003307DC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Базовая форма</w:t>
      </w:r>
      <w:r w:rsidR="00D5746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«Воздушный змей» (5</w:t>
      </w:r>
      <w:r w:rsidR="003307DC"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3307DC" w:rsidRPr="00F33CD7" w:rsidRDefault="00814F7F" w:rsidP="003307DC">
      <w:pPr>
        <w:tabs>
          <w:tab w:val="num" w:pos="426"/>
        </w:tabs>
        <w:spacing w:before="120" w:after="120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Сова. Кролик и щенок. Курочка и пе</w:t>
      </w:r>
      <w:r w:rsidR="00D5746B">
        <w:rPr>
          <w:rFonts w:ascii="Times New Roman" w:hAnsi="Times New Roman"/>
          <w:sz w:val="24"/>
          <w:szCs w:val="24"/>
        </w:rPr>
        <w:t>тушок. Композиция «Домашние птицы на лужайке».</w:t>
      </w:r>
    </w:p>
    <w:p w:rsidR="00D5746B" w:rsidRPr="00254DD0" w:rsidRDefault="00D5746B" w:rsidP="00D5746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Базовая форма: «Двойной треугольник» (3</w:t>
      </w:r>
      <w:r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3307DC" w:rsidRPr="00F33CD7" w:rsidRDefault="003307DC" w:rsidP="003307DC">
      <w:pPr>
        <w:tabs>
          <w:tab w:val="num" w:pos="426"/>
        </w:tabs>
        <w:spacing w:before="120" w:after="120"/>
        <w:ind w:left="-425"/>
        <w:rPr>
          <w:rFonts w:ascii="Times New Roman" w:hAnsi="Times New Roman"/>
          <w:b/>
          <w:sz w:val="24"/>
          <w:szCs w:val="24"/>
        </w:rPr>
      </w:pPr>
    </w:p>
    <w:p w:rsidR="00D5746B" w:rsidRDefault="00D5746B" w:rsidP="00D5746B">
      <w:pPr>
        <w:tabs>
          <w:tab w:val="num" w:pos="426"/>
        </w:tabs>
        <w:spacing w:before="120" w:after="12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Рыбка и бабочка. Головастик жук. Лилия.</w:t>
      </w:r>
    </w:p>
    <w:p w:rsidR="00D5746B" w:rsidRDefault="00D5746B" w:rsidP="00D5746B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D5746B" w:rsidRPr="00254DD0" w:rsidRDefault="00D5746B" w:rsidP="00D5746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 Базовая форма: «Двойной квадрат» (3</w:t>
      </w:r>
      <w:r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D5746B" w:rsidRDefault="00D5746B" w:rsidP="00D5746B">
      <w:pPr>
        <w:tabs>
          <w:tab w:val="num" w:pos="426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D5746B" w:rsidRDefault="00D5746B" w:rsidP="00D5746B">
      <w:pPr>
        <w:tabs>
          <w:tab w:val="num" w:pos="426"/>
        </w:tabs>
        <w:spacing w:before="120" w:after="12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Лягушка, яхта. Композиция «Островок в пруду».</w:t>
      </w:r>
    </w:p>
    <w:p w:rsidR="00D5746B" w:rsidRDefault="00D5746B" w:rsidP="00D5746B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D5746B" w:rsidRPr="00254DD0" w:rsidRDefault="00D5746B" w:rsidP="00D5746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7. Базовая форма: «Конверт» (3</w:t>
      </w:r>
      <w:r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D5746B" w:rsidRDefault="00D5746B" w:rsidP="00D5746B">
      <w:pPr>
        <w:tabs>
          <w:tab w:val="num" w:pos="426"/>
        </w:tabs>
        <w:spacing w:before="120" w:after="120"/>
        <w:ind w:left="-425"/>
        <w:rPr>
          <w:rFonts w:ascii="Times New Roman" w:hAnsi="Times New Roman"/>
          <w:sz w:val="24"/>
          <w:szCs w:val="24"/>
        </w:rPr>
      </w:pPr>
    </w:p>
    <w:p w:rsidR="00D5746B" w:rsidRDefault="00D5746B" w:rsidP="00D5746B">
      <w:pPr>
        <w:tabs>
          <w:tab w:val="num" w:pos="426"/>
        </w:tabs>
        <w:spacing w:before="120" w:after="12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Пароход      и подводная лодка. Композиция  «В море».</w:t>
      </w:r>
    </w:p>
    <w:p w:rsidR="00D5746B" w:rsidRDefault="00D5746B" w:rsidP="00BA76E5">
      <w:pPr>
        <w:tabs>
          <w:tab w:val="num" w:pos="426"/>
        </w:tabs>
        <w:spacing w:before="120" w:after="12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A76E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5746B" w:rsidRDefault="00D5746B" w:rsidP="00D5746B">
      <w:pPr>
        <w:tabs>
          <w:tab w:val="num" w:pos="426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8</w:t>
      </w:r>
      <w:r w:rsidR="0039513E">
        <w:rPr>
          <w:rFonts w:ascii="Times New Roman" w:hAnsi="Times New Roman"/>
          <w:b/>
          <w:bCs/>
          <w:sz w:val="24"/>
          <w:szCs w:val="24"/>
        </w:rPr>
        <w:t>. Цветок к празднику 8 марта.</w:t>
      </w:r>
      <w:r>
        <w:rPr>
          <w:rFonts w:ascii="Times New Roman" w:hAnsi="Times New Roman"/>
          <w:b/>
          <w:bCs/>
          <w:sz w:val="24"/>
          <w:szCs w:val="24"/>
        </w:rPr>
        <w:t xml:space="preserve"> (3</w:t>
      </w:r>
      <w:r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39513E" w:rsidRDefault="0039513E" w:rsidP="0039513E">
      <w:pPr>
        <w:tabs>
          <w:tab w:val="num" w:pos="426"/>
        </w:tabs>
        <w:spacing w:before="120" w:after="120"/>
        <w:ind w:lef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марта – международный женский праздник. Легенды о цветах. Складывание цветов на основе изученных базовых форм. Оформление композиции и поздравительных открыток.   </w:t>
      </w:r>
    </w:p>
    <w:p w:rsidR="0039513E" w:rsidRDefault="0039513E" w:rsidP="0039513E">
      <w:pPr>
        <w:tabs>
          <w:tab w:val="num" w:pos="426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9. Летние композиции. (4</w:t>
      </w:r>
      <w:r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9513E" w:rsidRDefault="0039513E" w:rsidP="0039513E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Цветочные композиции на основе простых базовых  форм. Легенды о цветах. Складывание цветов деревьев. Композиция «Лесная поляна».</w:t>
      </w:r>
    </w:p>
    <w:p w:rsidR="0039513E" w:rsidRDefault="0039513E" w:rsidP="0039513E">
      <w:pPr>
        <w:tabs>
          <w:tab w:val="num" w:pos="426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10. Вперед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лето.</w:t>
      </w:r>
      <w:r w:rsidR="00C643D9">
        <w:rPr>
          <w:rFonts w:ascii="Times New Roman" w:hAnsi="Times New Roman"/>
          <w:b/>
          <w:bCs/>
          <w:sz w:val="24"/>
          <w:szCs w:val="24"/>
        </w:rPr>
        <w:t xml:space="preserve"> (2</w:t>
      </w:r>
      <w:r w:rsidRPr="00254DD0">
        <w:rPr>
          <w:rFonts w:ascii="Times New Roman" w:hAnsi="Times New Roman"/>
          <w:b/>
          <w:bCs/>
          <w:sz w:val="24"/>
          <w:szCs w:val="24"/>
        </w:rPr>
        <w:t xml:space="preserve"> ч.)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9513E" w:rsidRDefault="0039513E" w:rsidP="0039513E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43D9">
        <w:rPr>
          <w:rFonts w:ascii="Times New Roman" w:hAnsi="Times New Roman"/>
          <w:sz w:val="24"/>
          <w:szCs w:val="24"/>
        </w:rPr>
        <w:t>Парусный кораблик. Соревнование «Гонки на столе</w:t>
      </w:r>
      <w:proofErr w:type="gramStart"/>
      <w:r w:rsidR="00C643D9">
        <w:rPr>
          <w:rFonts w:ascii="Times New Roman" w:hAnsi="Times New Roman"/>
          <w:sz w:val="24"/>
          <w:szCs w:val="24"/>
        </w:rPr>
        <w:t>.»</w:t>
      </w:r>
      <w:proofErr w:type="gramEnd"/>
    </w:p>
    <w:p w:rsidR="0039513E" w:rsidRDefault="0039513E" w:rsidP="0039513E">
      <w:pPr>
        <w:tabs>
          <w:tab w:val="num" w:pos="426"/>
        </w:tabs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="00C643D9">
        <w:rPr>
          <w:rFonts w:ascii="Times New Roman" w:hAnsi="Times New Roman"/>
          <w:b/>
          <w:bCs/>
          <w:sz w:val="24"/>
          <w:szCs w:val="24"/>
        </w:rPr>
        <w:t>. Итоговое занятие</w:t>
      </w:r>
      <w:proofErr w:type="gramStart"/>
      <w:r w:rsidR="00C643D9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="00C643D9">
        <w:rPr>
          <w:rFonts w:ascii="Times New Roman" w:hAnsi="Times New Roman"/>
          <w:b/>
          <w:bCs/>
          <w:sz w:val="24"/>
          <w:szCs w:val="24"/>
        </w:rPr>
        <w:t xml:space="preserve">Оформление выставочных работ 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C643D9">
        <w:rPr>
          <w:rFonts w:ascii="Times New Roman" w:hAnsi="Times New Roman"/>
          <w:b/>
          <w:bCs/>
          <w:sz w:val="24"/>
          <w:szCs w:val="24"/>
        </w:rPr>
        <w:t xml:space="preserve"> (3</w:t>
      </w:r>
      <w:r w:rsidRPr="00254DD0">
        <w:rPr>
          <w:rFonts w:ascii="Times New Roman" w:hAnsi="Times New Roman"/>
          <w:b/>
          <w:bCs/>
          <w:sz w:val="24"/>
          <w:szCs w:val="24"/>
        </w:rPr>
        <w:t>ч.)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643D9" w:rsidRDefault="0039513E" w:rsidP="0039513E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43D9">
        <w:rPr>
          <w:rFonts w:ascii="Times New Roman" w:hAnsi="Times New Roman"/>
          <w:sz w:val="24"/>
          <w:szCs w:val="24"/>
        </w:rPr>
        <w:t xml:space="preserve">Подведение итогов работы за год. Беседа на тему: «Чему мы научились на занятиях?» </w:t>
      </w:r>
    </w:p>
    <w:p w:rsidR="00C643D9" w:rsidRDefault="00C643D9" w:rsidP="0039513E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моделей изготовленных в течение года. Проведения конкурса «Самые умелые руки». Вручение грамот, призов.</w:t>
      </w:r>
    </w:p>
    <w:p w:rsidR="00BA76E5" w:rsidRDefault="00C643D9" w:rsidP="00C643D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76E5" w:rsidRDefault="00BA76E5" w:rsidP="00C643D9">
      <w:pPr>
        <w:pStyle w:val="2"/>
        <w:rPr>
          <w:sz w:val="24"/>
          <w:szCs w:val="24"/>
        </w:rPr>
      </w:pPr>
    </w:p>
    <w:p w:rsidR="00BA76E5" w:rsidRDefault="00BA76E5" w:rsidP="00C643D9">
      <w:pPr>
        <w:pStyle w:val="2"/>
        <w:rPr>
          <w:sz w:val="24"/>
          <w:szCs w:val="24"/>
        </w:rPr>
      </w:pPr>
    </w:p>
    <w:p w:rsidR="00BA76E5" w:rsidRDefault="00BA76E5" w:rsidP="00C643D9">
      <w:pPr>
        <w:pStyle w:val="2"/>
        <w:rPr>
          <w:sz w:val="24"/>
          <w:szCs w:val="24"/>
        </w:rPr>
      </w:pPr>
      <w:bookmarkStart w:id="0" w:name="_GoBack"/>
      <w:bookmarkEnd w:id="0"/>
    </w:p>
    <w:p w:rsidR="00C643D9" w:rsidRPr="00F33CD7" w:rsidRDefault="00C643D9" w:rsidP="00BA76E5">
      <w:pPr>
        <w:pStyle w:val="2"/>
        <w:jc w:val="center"/>
        <w:rPr>
          <w:noProof/>
          <w:sz w:val="24"/>
          <w:szCs w:val="24"/>
        </w:rPr>
      </w:pPr>
      <w:r w:rsidRPr="00F33CD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A49D9" wp14:editId="23600039">
                <wp:simplePos x="0" y="0"/>
                <wp:positionH relativeFrom="column">
                  <wp:posOffset>9147175</wp:posOffset>
                </wp:positionH>
                <wp:positionV relativeFrom="paragraph">
                  <wp:posOffset>-381635</wp:posOffset>
                </wp:positionV>
                <wp:extent cx="341630" cy="231775"/>
                <wp:effectExtent l="0" t="1270" r="381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D9" w:rsidRDefault="00C643D9" w:rsidP="00C643D9"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A49D9" id="Прямоугольник 8" o:spid="_x0000_s1026" style="position:absolute;margin-left:720.25pt;margin-top:-30.05pt;width:26.9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" stroked="f">
                <v:textbox>
                  <w:txbxContent>
                    <w:p w:rsidR="00C643D9" w:rsidRDefault="00C643D9" w:rsidP="00C643D9">
                      <w:r>
                        <w:rPr>
                          <w:b/>
                          <w:bCs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BA76E5">
        <w:rPr>
          <w:noProof/>
          <w:sz w:val="24"/>
          <w:szCs w:val="24"/>
        </w:rPr>
        <w:t>3.Т</w:t>
      </w:r>
      <w:r w:rsidRPr="00F33CD7">
        <w:rPr>
          <w:noProof/>
          <w:sz w:val="24"/>
          <w:szCs w:val="24"/>
        </w:rPr>
        <w:t>ематическое планирование</w:t>
      </w:r>
    </w:p>
    <w:tbl>
      <w:tblPr>
        <w:tblW w:w="9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5582"/>
        <w:gridCol w:w="1072"/>
        <w:gridCol w:w="1072"/>
      </w:tblGrid>
      <w:tr w:rsidR="00C643D9" w:rsidRPr="00F33CD7" w:rsidTr="00BA76E5">
        <w:trPr>
          <w:trHeight w:val="926"/>
        </w:trPr>
        <w:tc>
          <w:tcPr>
            <w:tcW w:w="2073" w:type="dxa"/>
            <w:shd w:val="clear" w:color="auto" w:fill="auto"/>
            <w:vAlign w:val="center"/>
          </w:tcPr>
          <w:p w:rsidR="00C643D9" w:rsidRPr="00F33CD7" w:rsidRDefault="00C643D9" w:rsidP="00891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643D9" w:rsidRPr="00F33CD7" w:rsidRDefault="00C643D9" w:rsidP="00891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643D9" w:rsidRPr="00F33CD7" w:rsidRDefault="00C643D9" w:rsidP="00891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C643D9" w:rsidRPr="00F33CD7" w:rsidTr="00BA76E5">
        <w:trPr>
          <w:trHeight w:val="35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Знакомство с оригами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36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Квадрат – основная форма оригами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36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CD7">
              <w:rPr>
                <w:rStyle w:val="a3"/>
                <w:rFonts w:ascii="Times New Roman" w:hAnsi="Times New Roman"/>
                <w:sz w:val="24"/>
                <w:szCs w:val="24"/>
              </w:rPr>
              <w:t>Базовая форма: «Треугольник»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35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3CD7">
              <w:rPr>
                <w:rStyle w:val="a3"/>
                <w:rFonts w:ascii="Times New Roman" w:hAnsi="Times New Roman"/>
                <w:sz w:val="24"/>
                <w:szCs w:val="24"/>
              </w:rPr>
              <w:t>Базовая форма: «Воздушный змей»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35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3CD7">
              <w:rPr>
                <w:rStyle w:val="a3"/>
                <w:rFonts w:ascii="Times New Roman" w:hAnsi="Times New Roman"/>
                <w:sz w:val="24"/>
                <w:szCs w:val="24"/>
              </w:rPr>
              <w:t>Базовая форма: «Двойной треугольник»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36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3CD7">
              <w:rPr>
                <w:rStyle w:val="a3"/>
                <w:rFonts w:ascii="Times New Roman" w:hAnsi="Times New Roman"/>
                <w:sz w:val="24"/>
                <w:szCs w:val="24"/>
              </w:rPr>
              <w:t>Базовая форма: «Двойной квадрат»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36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3CD7">
              <w:rPr>
                <w:rStyle w:val="a3"/>
                <w:rFonts w:ascii="Times New Roman" w:eastAsia="Calibri" w:hAnsi="Times New Roman"/>
                <w:sz w:val="24"/>
                <w:szCs w:val="24"/>
              </w:rPr>
              <w:t>Цветы к празднику</w:t>
            </w:r>
            <w:r w:rsidRPr="00F33CD7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8 Марта 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447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Складывание цветов на основе изученных базовых форм.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35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3CD7">
              <w:rPr>
                <w:rStyle w:val="a3"/>
                <w:rFonts w:ascii="Times New Roman" w:hAnsi="Times New Roman"/>
                <w:sz w:val="24"/>
                <w:szCs w:val="24"/>
              </w:rPr>
              <w:t>Впереди – лето!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36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>Соревнования «Гонки на столе».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D9" w:rsidRPr="00F33CD7" w:rsidTr="00BA76E5">
        <w:trPr>
          <w:trHeight w:val="691"/>
        </w:trPr>
        <w:tc>
          <w:tcPr>
            <w:tcW w:w="2073" w:type="dxa"/>
            <w:shd w:val="clear" w:color="auto" w:fill="auto"/>
          </w:tcPr>
          <w:p w:rsidR="00C643D9" w:rsidRPr="00F33CD7" w:rsidRDefault="00C643D9" w:rsidP="00891C6E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C643D9" w:rsidRPr="00F33CD7" w:rsidRDefault="00C643D9" w:rsidP="00891C6E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CD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 конкурса «Самые  умелые  руки». </w:t>
            </w:r>
          </w:p>
          <w:p w:rsidR="00C643D9" w:rsidRPr="00F33CD7" w:rsidRDefault="00C643D9" w:rsidP="00891C6E">
            <w:pPr>
              <w:pStyle w:val="1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3CD7">
              <w:rPr>
                <w:rStyle w:val="a3"/>
                <w:rFonts w:ascii="Times New Roman" w:hAnsi="Times New Roman"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C643D9" w:rsidRPr="00F33CD7" w:rsidRDefault="00C643D9" w:rsidP="00891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3D9" w:rsidRPr="00D5746B" w:rsidRDefault="00C643D9" w:rsidP="0039513E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  <w:sectPr w:rsidR="00C643D9" w:rsidRPr="00D5746B" w:rsidSect="00BA76E5">
          <w:pgSz w:w="11906" w:h="16838"/>
          <w:pgMar w:top="719" w:right="850" w:bottom="568" w:left="880" w:header="708" w:footer="708" w:gutter="0"/>
          <w:pgNumType w:start="0"/>
          <w:cols w:space="708"/>
          <w:docGrid w:linePitch="360"/>
        </w:sectPr>
      </w:pPr>
    </w:p>
    <w:p w:rsidR="00BA76E5" w:rsidRPr="00D5746B" w:rsidRDefault="00BA76E5" w:rsidP="0039513E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  <w:sectPr w:rsidR="00BA76E5" w:rsidRPr="00D5746B" w:rsidSect="00CF03D0">
          <w:pgSz w:w="11906" w:h="16838"/>
          <w:pgMar w:top="719" w:right="850" w:bottom="993" w:left="880" w:header="708" w:footer="708" w:gutter="0"/>
          <w:pgNumType w:start="0"/>
          <w:cols w:space="708"/>
          <w:docGrid w:linePitch="360"/>
        </w:sectPr>
      </w:pPr>
    </w:p>
    <w:p w:rsidR="0039513E" w:rsidRPr="00D5746B" w:rsidRDefault="0039513E" w:rsidP="0039513E">
      <w:pPr>
        <w:tabs>
          <w:tab w:val="num" w:pos="426"/>
        </w:tabs>
        <w:spacing w:before="120" w:after="120"/>
        <w:rPr>
          <w:rFonts w:ascii="Times New Roman" w:hAnsi="Times New Roman"/>
          <w:sz w:val="24"/>
          <w:szCs w:val="24"/>
        </w:rPr>
        <w:sectPr w:rsidR="0039513E" w:rsidRPr="00D5746B" w:rsidSect="00CF03D0">
          <w:pgSz w:w="11906" w:h="16838"/>
          <w:pgMar w:top="719" w:right="850" w:bottom="993" w:left="880" w:header="708" w:footer="708" w:gutter="0"/>
          <w:pgNumType w:start="0"/>
          <w:cols w:space="708"/>
          <w:docGrid w:linePitch="360"/>
        </w:sectPr>
      </w:pPr>
    </w:p>
    <w:p w:rsidR="00E225CA" w:rsidRDefault="00BA76E5" w:rsidP="00C643D9">
      <w:pPr>
        <w:pStyle w:val="2"/>
      </w:pPr>
    </w:p>
    <w:sectPr w:rsidR="00E2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76B"/>
    <w:multiLevelType w:val="hybridMultilevel"/>
    <w:tmpl w:val="9B76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7686"/>
    <w:multiLevelType w:val="multilevel"/>
    <w:tmpl w:val="782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B0AAC"/>
    <w:multiLevelType w:val="multilevel"/>
    <w:tmpl w:val="2A36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E3EDD"/>
    <w:multiLevelType w:val="multilevel"/>
    <w:tmpl w:val="A912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90BEF"/>
    <w:multiLevelType w:val="multilevel"/>
    <w:tmpl w:val="1B4C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9084B"/>
    <w:multiLevelType w:val="hybridMultilevel"/>
    <w:tmpl w:val="A61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4E93"/>
    <w:multiLevelType w:val="multilevel"/>
    <w:tmpl w:val="42F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C171FB"/>
    <w:multiLevelType w:val="hybridMultilevel"/>
    <w:tmpl w:val="DD549C00"/>
    <w:lvl w:ilvl="0" w:tplc="6ECE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23DC4"/>
    <w:multiLevelType w:val="hybridMultilevel"/>
    <w:tmpl w:val="462A4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F4C99"/>
    <w:multiLevelType w:val="hybridMultilevel"/>
    <w:tmpl w:val="DBF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A1647"/>
    <w:multiLevelType w:val="hybridMultilevel"/>
    <w:tmpl w:val="BFD8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DC"/>
    <w:rsid w:val="0002526B"/>
    <w:rsid w:val="003307DC"/>
    <w:rsid w:val="0039513E"/>
    <w:rsid w:val="00814F7F"/>
    <w:rsid w:val="00BA76E5"/>
    <w:rsid w:val="00C643D9"/>
    <w:rsid w:val="00D5746B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3307D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7DC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Strong"/>
    <w:qFormat/>
    <w:rsid w:val="003307DC"/>
    <w:rPr>
      <w:rFonts w:cs="Times New Roman"/>
      <w:b/>
      <w:bCs/>
    </w:rPr>
  </w:style>
  <w:style w:type="paragraph" w:styleId="a4">
    <w:name w:val="Normal (Web)"/>
    <w:basedOn w:val="a"/>
    <w:rsid w:val="003307DC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307DC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3307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3307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3307D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7DC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Strong"/>
    <w:qFormat/>
    <w:rsid w:val="003307DC"/>
    <w:rPr>
      <w:rFonts w:cs="Times New Roman"/>
      <w:b/>
      <w:bCs/>
    </w:rPr>
  </w:style>
  <w:style w:type="paragraph" w:styleId="a4">
    <w:name w:val="Normal (Web)"/>
    <w:basedOn w:val="a"/>
    <w:rsid w:val="003307DC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307DC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3307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3307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ychitel1b</dc:creator>
  <cp:keywords/>
  <dc:description/>
  <cp:lastModifiedBy>школа</cp:lastModifiedBy>
  <cp:revision>2</cp:revision>
  <dcterms:created xsi:type="dcterms:W3CDTF">2017-01-31T05:07:00Z</dcterms:created>
  <dcterms:modified xsi:type="dcterms:W3CDTF">2017-01-31T05:31:00Z</dcterms:modified>
</cp:coreProperties>
</file>